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D686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12AC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1430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1019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8208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96AB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4F53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6C65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8C9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3BA0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F039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9F55B3" w:rsidP="009F55B3">
      <w:pPr>
        <w:pStyle w:val="Balk2"/>
      </w:pPr>
      <w:bookmarkStart w:id="0" w:name="_GoBack"/>
      <w:bookmarkEnd w:id="0"/>
      <w:proofErr w:type="gramStart"/>
      <w:r>
        <w:t>…….</w:t>
      </w:r>
      <w:proofErr w:type="gramEnd"/>
      <w:r w:rsidR="00200F63">
        <w:t xml:space="preserve">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r w:rsidR="00997117">
        <w:t>……………………</w:t>
      </w:r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proofErr w:type="gramStart"/>
      <w:r w:rsidR="00071D20">
        <w:t>maddesinde</w:t>
      </w:r>
      <w:r w:rsidR="00CF70C1">
        <w:t xml:space="preserve"> </w:t>
      </w:r>
      <w:r w:rsidR="00071D20">
        <w:t xml:space="preserve"> aranan</w:t>
      </w:r>
      <w:proofErr w:type="gramEnd"/>
      <w:r w:rsidR="00071D20">
        <w:t xml:space="preserve">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 xml:space="preserve">beyanda bulunduğum takdirde </w:t>
      </w:r>
      <w:proofErr w:type="gramStart"/>
      <w:r w:rsidR="00071D20" w:rsidRPr="00F049EA">
        <w:t>atamamın</w:t>
      </w:r>
      <w:proofErr w:type="gramEnd"/>
      <w:r w:rsidR="00071D20" w:rsidRPr="00F049EA">
        <w:t xml:space="preserve">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9F55B3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B773D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E2AD"/>
  <w15:docId w15:val="{A4650E3B-C0F5-441E-B43C-5D0272D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ZEKİ UZUR</cp:lastModifiedBy>
  <cp:revision>3</cp:revision>
  <dcterms:created xsi:type="dcterms:W3CDTF">2020-04-08T15:17:00Z</dcterms:created>
  <dcterms:modified xsi:type="dcterms:W3CDTF">2020-04-08T15:26:00Z</dcterms:modified>
</cp:coreProperties>
</file>